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7444" w14:textId="77777777" w:rsidR="00BB7A13" w:rsidRDefault="00BB7A13" w:rsidP="00BB7A13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 w:val="40"/>
          <w:szCs w:val="40"/>
          <w:lang w:eastAsia="ru-RU"/>
        </w:rPr>
      </w:pPr>
      <w:r>
        <w:rPr>
          <w:rFonts w:eastAsia="Times New Roman" w:cs="Times New Roman"/>
          <w:color w:val="1A1A1A"/>
          <w:sz w:val="40"/>
          <w:szCs w:val="40"/>
          <w:lang w:eastAsia="ru-RU"/>
        </w:rPr>
        <w:t>Рекомендации учащимся</w:t>
      </w:r>
    </w:p>
    <w:p w14:paraId="10473DF1" w14:textId="77777777" w:rsidR="00BB7A13" w:rsidRDefault="00BB7A13" w:rsidP="00BB7A13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 w:val="40"/>
          <w:szCs w:val="40"/>
          <w:lang w:eastAsia="ru-RU"/>
        </w:rPr>
      </w:pPr>
      <w:r>
        <w:rPr>
          <w:rFonts w:eastAsia="Times New Roman" w:cs="Times New Roman"/>
          <w:color w:val="1A1A1A"/>
          <w:sz w:val="40"/>
          <w:szCs w:val="40"/>
          <w:lang w:eastAsia="ru-RU"/>
        </w:rPr>
        <w:t>для подготовки к выпускному экзамену</w:t>
      </w:r>
    </w:p>
    <w:p w14:paraId="182011A2" w14:textId="77777777" w:rsidR="00BB7A13" w:rsidRPr="00BB7A13" w:rsidRDefault="00BB7A13" w:rsidP="0060780A">
      <w:pPr>
        <w:shd w:val="clear" w:color="auto" w:fill="FFFFFF"/>
        <w:spacing w:after="240"/>
        <w:jc w:val="center"/>
        <w:rPr>
          <w:rFonts w:eastAsia="Times New Roman" w:cs="Times New Roman"/>
          <w:color w:val="1A1A1A"/>
          <w:sz w:val="40"/>
          <w:szCs w:val="40"/>
          <w:lang w:eastAsia="ru-RU"/>
        </w:rPr>
      </w:pPr>
      <w:r>
        <w:rPr>
          <w:rFonts w:eastAsia="Times New Roman" w:cs="Times New Roman"/>
          <w:color w:val="1A1A1A"/>
          <w:sz w:val="40"/>
          <w:szCs w:val="40"/>
          <w:lang w:eastAsia="ru-RU"/>
        </w:rPr>
        <w:t>по математике 9 класс</w:t>
      </w:r>
    </w:p>
    <w:p w14:paraId="2151277B" w14:textId="77777777" w:rsidR="00BB7A13" w:rsidRPr="00BB7A13" w:rsidRDefault="00BB7A13" w:rsidP="00F173EC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Не секрет, что успешнее сдает экзамен тот, кто</w:t>
      </w:r>
    </w:p>
    <w:p w14:paraId="416452EE" w14:textId="77777777" w:rsidR="00BB7A13" w:rsidRPr="00BB7A13" w:rsidRDefault="00BB7A13" w:rsidP="00F173EC">
      <w:pPr>
        <w:shd w:val="clear" w:color="auto" w:fill="FFFFFF"/>
        <w:spacing w:after="0" w:line="360" w:lineRule="auto"/>
        <w:ind w:firstLine="284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sym w:font="Symbol" w:char="F0B7"/>
      </w:r>
      <w:r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в полном объеме владеет материалом;</w:t>
      </w:r>
    </w:p>
    <w:p w14:paraId="40CE459C" w14:textId="77777777" w:rsidR="00BB7A13" w:rsidRPr="00BB7A13" w:rsidRDefault="00BB7A13" w:rsidP="00F173EC">
      <w:pPr>
        <w:shd w:val="clear" w:color="auto" w:fill="FFFFFF"/>
        <w:spacing w:after="0" w:line="360" w:lineRule="auto"/>
        <w:ind w:firstLine="284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sym w:font="Symbol" w:char="F0B7"/>
      </w:r>
      <w:r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хорошо знаком с процедурой проведения экзамена;</w:t>
      </w:r>
    </w:p>
    <w:p w14:paraId="445140A5" w14:textId="77777777" w:rsidR="00BB7A13" w:rsidRPr="00BB7A13" w:rsidRDefault="00BB7A13" w:rsidP="00F173EC">
      <w:pPr>
        <w:shd w:val="clear" w:color="auto" w:fill="FFFFFF"/>
        <w:spacing w:after="0" w:line="360" w:lineRule="auto"/>
        <w:ind w:firstLine="284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sym w:font="Symbol" w:char="F0B7"/>
      </w:r>
      <w:r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психологически готов к экзамену и адекватно реагирует на</w:t>
      </w:r>
    </w:p>
    <w:p w14:paraId="7C29E503" w14:textId="77777777" w:rsidR="00BB7A13" w:rsidRPr="00BB7A13" w:rsidRDefault="00BB7A13" w:rsidP="00F173EC">
      <w:pPr>
        <w:shd w:val="clear" w:color="auto" w:fill="FFFFFF"/>
        <w:spacing w:after="0" w:line="360" w:lineRule="auto"/>
        <w:ind w:firstLine="284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нестандартные ситуации.</w:t>
      </w:r>
    </w:p>
    <w:p w14:paraId="6E439395" w14:textId="519FB0F3" w:rsidR="00BB7A13" w:rsidRPr="00BB7A13" w:rsidRDefault="00BB7A13" w:rsidP="00F173EC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Примеры и задачи, предлагаемые на письменном экзамене по</w:t>
      </w:r>
      <w:r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математике составлены так, что их невозможно решить без хорошего</w:t>
      </w:r>
      <w:r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усвоения теории. Поэтому при подготовке к экзамен</w:t>
      </w:r>
      <w:r w:rsidR="00AD2BFE">
        <w:rPr>
          <w:rFonts w:eastAsia="Times New Roman" w:cs="Times New Roman"/>
          <w:color w:val="1A1A1A"/>
          <w:sz w:val="32"/>
          <w:szCs w:val="32"/>
          <w:lang w:eastAsia="ru-RU"/>
        </w:rPr>
        <w:t>у</w:t>
      </w:r>
      <w:bookmarkStart w:id="0" w:name="_GoBack"/>
      <w:bookmarkEnd w:id="0"/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учащимся</w:t>
      </w:r>
      <w:r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необходимо повторить основные вопросы теории:</w:t>
      </w:r>
    </w:p>
    <w:p w14:paraId="31819FC2" w14:textId="77777777" w:rsidR="00BB7A13" w:rsidRPr="00BB7A13" w:rsidRDefault="00BB7A13" w:rsidP="00F173E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действия с десятичными и обыкновенными дробями;</w:t>
      </w:r>
    </w:p>
    <w:p w14:paraId="54DAAD37" w14:textId="77777777" w:rsidR="00BB7A13" w:rsidRPr="00BB7A13" w:rsidRDefault="00BB7A13" w:rsidP="00F173E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преобразования выражений, содержащих квадратные корни;</w:t>
      </w:r>
    </w:p>
    <w:p w14:paraId="64340BB8" w14:textId="77777777" w:rsidR="00BB7A13" w:rsidRPr="00BB7A13" w:rsidRDefault="00BB7A13" w:rsidP="00F173E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тождественные преобразования выражений с использованием формул сокращенного умножения;</w:t>
      </w:r>
    </w:p>
    <w:p w14:paraId="3BB26B89" w14:textId="77777777" w:rsidR="00BB7A13" w:rsidRPr="00BB7A13" w:rsidRDefault="00BB7A13" w:rsidP="00F173E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решение целых и дробно-рациональных уравнений;</w:t>
      </w:r>
    </w:p>
    <w:p w14:paraId="46D42A81" w14:textId="77777777" w:rsidR="00BB7A13" w:rsidRPr="00BB7A13" w:rsidRDefault="00BB7A13" w:rsidP="00F173E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решение задач, решаемых с помощью уравнений;</w:t>
      </w:r>
    </w:p>
    <w:p w14:paraId="546F787E" w14:textId="77777777" w:rsidR="00BB7A13" w:rsidRPr="00BB7A13" w:rsidRDefault="00BB7A13" w:rsidP="00F173E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решение систем уравнений;</w:t>
      </w:r>
    </w:p>
    <w:p w14:paraId="536E6D9D" w14:textId="77777777" w:rsidR="00BB7A13" w:rsidRPr="00BB7A13" w:rsidRDefault="00BB7A13" w:rsidP="00F173E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решение линейных и квадратичных неравенств и их систем;</w:t>
      </w:r>
    </w:p>
    <w:p w14:paraId="4E6FF2D5" w14:textId="77777777" w:rsidR="00BB7A13" w:rsidRPr="00BB7A13" w:rsidRDefault="00BB7A13" w:rsidP="00F173E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 xml:space="preserve">функции: линейная, квадратичная, обратная </w:t>
      </w:r>
      <w:r>
        <w:rPr>
          <w:rFonts w:eastAsia="Times New Roman" w:cs="Times New Roman"/>
          <w:color w:val="1A1A1A"/>
          <w:sz w:val="32"/>
          <w:szCs w:val="32"/>
          <w:lang w:eastAsia="ru-RU"/>
        </w:rPr>
        <w:t>п</w:t>
      </w: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ропорциональность</w:t>
      </w:r>
      <w:r w:rsidR="00F173EC">
        <w:rPr>
          <w:rFonts w:eastAsia="Times New Roman" w:cs="Times New Roman"/>
          <w:color w:val="1A1A1A"/>
          <w:sz w:val="32"/>
          <w:szCs w:val="32"/>
          <w:lang w:eastAsia="ru-RU"/>
        </w:rPr>
        <w:t>;</w:t>
      </w:r>
    </w:p>
    <w:p w14:paraId="37C3A434" w14:textId="77777777" w:rsidR="00BB7A13" w:rsidRPr="00BB7A13" w:rsidRDefault="00BB7A13" w:rsidP="00F173E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прогрессии;</w:t>
      </w:r>
    </w:p>
    <w:p w14:paraId="677F3C06" w14:textId="77777777" w:rsidR="00BB7A13" w:rsidRPr="00F173EC" w:rsidRDefault="00BB7A13" w:rsidP="00F173E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F173EC">
        <w:rPr>
          <w:rFonts w:eastAsia="Times New Roman" w:cs="Times New Roman"/>
          <w:color w:val="1A1A1A"/>
          <w:sz w:val="32"/>
          <w:szCs w:val="32"/>
          <w:lang w:eastAsia="ru-RU"/>
        </w:rPr>
        <w:t>параллельность прямых на плоскости; их признаки</w:t>
      </w:r>
      <w:r w:rsidR="00F173EC" w:rsidRPr="00F173EC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F173EC">
        <w:rPr>
          <w:rFonts w:eastAsia="Times New Roman" w:cs="Times New Roman"/>
          <w:color w:val="1A1A1A"/>
          <w:sz w:val="32"/>
          <w:szCs w:val="32"/>
          <w:lang w:eastAsia="ru-RU"/>
        </w:rPr>
        <w:t>и свойства;</w:t>
      </w:r>
    </w:p>
    <w:p w14:paraId="172EA9EB" w14:textId="77777777" w:rsidR="00BB7A13" w:rsidRPr="00BB7A13" w:rsidRDefault="00BB7A13" w:rsidP="00F173E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признаки равенства треугольников;</w:t>
      </w:r>
    </w:p>
    <w:p w14:paraId="743959E2" w14:textId="77777777" w:rsidR="00BB7A13" w:rsidRPr="00BB7A13" w:rsidRDefault="00BB7A13" w:rsidP="00F173E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признаки подобия треугольников;</w:t>
      </w:r>
    </w:p>
    <w:p w14:paraId="573A382C" w14:textId="77777777" w:rsidR="00BB7A13" w:rsidRPr="00BB7A13" w:rsidRDefault="00BB7A13" w:rsidP="00F173E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формулы для вычисления площади треугольников;</w:t>
      </w:r>
    </w:p>
    <w:p w14:paraId="6F89E099" w14:textId="77777777" w:rsidR="00BB7A13" w:rsidRPr="00BB7A13" w:rsidRDefault="00BB7A13" w:rsidP="00F173E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теоремы Пифагора, синусов и косинусов;</w:t>
      </w:r>
    </w:p>
    <w:p w14:paraId="177A4E03" w14:textId="77777777" w:rsidR="00BB7A13" w:rsidRPr="00BB7A13" w:rsidRDefault="00BB7A13" w:rsidP="00F173E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lastRenderedPageBreak/>
        <w:t>окружность и ее свойства;</w:t>
      </w:r>
    </w:p>
    <w:p w14:paraId="4A0F8974" w14:textId="77777777" w:rsidR="00BB7A13" w:rsidRPr="00BB7A13" w:rsidRDefault="00BB7A13" w:rsidP="00F173E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свойства четырехугольников; формулы для вычисления их площади;</w:t>
      </w:r>
    </w:p>
    <w:p w14:paraId="5119021A" w14:textId="77777777" w:rsidR="00BB7A13" w:rsidRPr="00BB7A13" w:rsidRDefault="00BB7A13" w:rsidP="00F173E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правильные многоугольники и их свойства.</w:t>
      </w:r>
    </w:p>
    <w:p w14:paraId="47728CEA" w14:textId="77777777" w:rsidR="00F173EC" w:rsidRDefault="00BB7A13" w:rsidP="00F173EC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После повторения каждого вопроса теории нужно прорешать ряд</w:t>
      </w:r>
      <w:r w:rsidR="00F173EC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примеров и задач средней трудности. Все непонятные вопросы и</w:t>
      </w:r>
      <w:r w:rsidR="00F173EC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нерешенные примеры выписать в тетрадь и обратиться с ними на</w:t>
      </w:r>
      <w:r w:rsidR="00F173EC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 xml:space="preserve">консультации к учителю или посоветоваться с товарищами. </w:t>
      </w:r>
    </w:p>
    <w:p w14:paraId="1094D550" w14:textId="77777777" w:rsidR="00BB7A13" w:rsidRPr="00BB7A13" w:rsidRDefault="00BB7A13" w:rsidP="00F173EC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Особое</w:t>
      </w:r>
      <w:r w:rsidR="00F173EC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внимание нужно обратить на оформление решений задач, обоснование</w:t>
      </w:r>
      <w:r w:rsidR="00F173EC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основных положений, затронутых в примерах и задачах.</w:t>
      </w:r>
    </w:p>
    <w:p w14:paraId="38C80B8B" w14:textId="77777777" w:rsidR="00BB7A13" w:rsidRPr="00BB7A13" w:rsidRDefault="00BB7A13" w:rsidP="00F173EC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При решении уравнений и неравенств не забывать указать область</w:t>
      </w:r>
    </w:p>
    <w:p w14:paraId="6D6FB726" w14:textId="77777777" w:rsidR="00BB7A13" w:rsidRPr="00BB7A13" w:rsidRDefault="00BB7A13" w:rsidP="00F173EC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BB7A13">
        <w:rPr>
          <w:rFonts w:eastAsia="Times New Roman" w:cs="Times New Roman"/>
          <w:color w:val="1A1A1A"/>
          <w:sz w:val="32"/>
          <w:szCs w:val="32"/>
          <w:lang w:eastAsia="ru-RU"/>
        </w:rPr>
        <w:t>определения.</w:t>
      </w:r>
    </w:p>
    <w:p w14:paraId="71D21CF8" w14:textId="77777777" w:rsidR="00BB7A13" w:rsidRPr="00BB7A13" w:rsidRDefault="00BB7A13" w:rsidP="0081716C">
      <w:pPr>
        <w:shd w:val="clear" w:color="auto" w:fill="FFFFFF"/>
        <w:spacing w:before="240" w:after="360"/>
        <w:ind w:firstLine="567"/>
        <w:jc w:val="center"/>
        <w:rPr>
          <w:rFonts w:eastAsia="Times New Roman" w:cs="Times New Roman"/>
          <w:color w:val="1A1A1A"/>
          <w:sz w:val="36"/>
          <w:szCs w:val="36"/>
          <w:lang w:eastAsia="ru-RU"/>
        </w:rPr>
      </w:pPr>
      <w:r w:rsidRPr="00BB7A13">
        <w:rPr>
          <w:rFonts w:eastAsia="Times New Roman" w:cs="Times New Roman"/>
          <w:color w:val="1A1A1A"/>
          <w:sz w:val="36"/>
          <w:szCs w:val="36"/>
          <w:lang w:eastAsia="ru-RU"/>
        </w:rPr>
        <w:t>Некоторые советы учащимся во время экзамена:</w:t>
      </w:r>
    </w:p>
    <w:p w14:paraId="24AE5327" w14:textId="77777777" w:rsidR="00BB7A13" w:rsidRPr="00F173EC" w:rsidRDefault="00BB7A13" w:rsidP="00F173EC">
      <w:pPr>
        <w:pStyle w:val="a3"/>
        <w:numPr>
          <w:ilvl w:val="0"/>
          <w:numId w:val="6"/>
        </w:numPr>
        <w:shd w:val="clear" w:color="auto" w:fill="FFFFFF"/>
        <w:spacing w:before="120" w:after="240" w:line="360" w:lineRule="auto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F173EC">
        <w:rPr>
          <w:rFonts w:eastAsia="Times New Roman" w:cs="Times New Roman"/>
          <w:color w:val="1A1A1A"/>
          <w:sz w:val="32"/>
          <w:szCs w:val="32"/>
          <w:lang w:eastAsia="ru-RU"/>
        </w:rPr>
        <w:t>Анализ экзаменационных работ показывает, что ошибка, сделанная в</w:t>
      </w:r>
      <w:r w:rsidR="00F173EC" w:rsidRPr="00F173EC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F173EC">
        <w:rPr>
          <w:rFonts w:eastAsia="Times New Roman" w:cs="Times New Roman"/>
          <w:color w:val="1A1A1A"/>
          <w:sz w:val="32"/>
          <w:szCs w:val="32"/>
          <w:lang w:eastAsia="ru-RU"/>
        </w:rPr>
        <w:t>самом начале выполнения задания, влечет за собой другие, что приводит к</w:t>
      </w:r>
      <w:r w:rsidR="00F173EC" w:rsidRPr="00F173EC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F173EC">
        <w:rPr>
          <w:rFonts w:eastAsia="Times New Roman" w:cs="Times New Roman"/>
          <w:color w:val="1A1A1A"/>
          <w:sz w:val="32"/>
          <w:szCs w:val="32"/>
          <w:lang w:eastAsia="ru-RU"/>
        </w:rPr>
        <w:t>неверному итоговому результату. Не спешите!</w:t>
      </w:r>
    </w:p>
    <w:p w14:paraId="4EB8B8CA" w14:textId="77777777" w:rsidR="00BB7A13" w:rsidRPr="00F173EC" w:rsidRDefault="00BB7A13" w:rsidP="00F173EC">
      <w:pPr>
        <w:pStyle w:val="a3"/>
        <w:numPr>
          <w:ilvl w:val="0"/>
          <w:numId w:val="6"/>
        </w:numPr>
        <w:shd w:val="clear" w:color="auto" w:fill="FFFFFF"/>
        <w:spacing w:before="120" w:after="240" w:line="360" w:lineRule="auto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F173EC">
        <w:rPr>
          <w:rFonts w:eastAsia="Times New Roman" w:cs="Times New Roman"/>
          <w:color w:val="1A1A1A"/>
          <w:sz w:val="32"/>
          <w:szCs w:val="32"/>
          <w:lang w:eastAsia="ru-RU"/>
        </w:rPr>
        <w:t>Будьте внимательны: вдумчиво прочитайте условие и четко</w:t>
      </w:r>
      <w:r w:rsidR="00F173EC" w:rsidRPr="00F173EC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F173EC">
        <w:rPr>
          <w:rFonts w:eastAsia="Times New Roman" w:cs="Times New Roman"/>
          <w:color w:val="1A1A1A"/>
          <w:sz w:val="32"/>
          <w:szCs w:val="32"/>
          <w:lang w:eastAsia="ru-RU"/>
        </w:rPr>
        <w:t>определите, что от вас требуется!</w:t>
      </w:r>
    </w:p>
    <w:p w14:paraId="1F95EB03" w14:textId="77777777" w:rsidR="00BB7A13" w:rsidRPr="00F173EC" w:rsidRDefault="00BB7A13" w:rsidP="00F173EC">
      <w:pPr>
        <w:pStyle w:val="a3"/>
        <w:numPr>
          <w:ilvl w:val="0"/>
          <w:numId w:val="6"/>
        </w:numPr>
        <w:shd w:val="clear" w:color="auto" w:fill="FFFFFF"/>
        <w:spacing w:before="120" w:after="240" w:line="360" w:lineRule="auto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F173EC">
        <w:rPr>
          <w:rFonts w:eastAsia="Times New Roman" w:cs="Times New Roman"/>
          <w:color w:val="1A1A1A"/>
          <w:sz w:val="32"/>
          <w:szCs w:val="32"/>
          <w:lang w:eastAsia="ru-RU"/>
        </w:rPr>
        <w:t>Некоторые учащиеся много времени тратят на подробное решение</w:t>
      </w:r>
      <w:r w:rsidR="00F173EC" w:rsidRPr="00F173EC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F173EC">
        <w:rPr>
          <w:rFonts w:eastAsia="Times New Roman" w:cs="Times New Roman"/>
          <w:color w:val="1A1A1A"/>
          <w:sz w:val="32"/>
          <w:szCs w:val="32"/>
          <w:lang w:eastAsia="ru-RU"/>
        </w:rPr>
        <w:t>первых несложных заданий, в результате последние задания либо</w:t>
      </w:r>
      <w:r w:rsidR="00F173EC" w:rsidRPr="00F173EC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F173EC">
        <w:rPr>
          <w:rFonts w:eastAsia="Times New Roman" w:cs="Times New Roman"/>
          <w:color w:val="1A1A1A"/>
          <w:sz w:val="32"/>
          <w:szCs w:val="32"/>
          <w:lang w:eastAsia="ru-RU"/>
        </w:rPr>
        <w:t>решаются наспех, либо не решаются вообще в связи с нехваткой времени.</w:t>
      </w:r>
      <w:r w:rsidR="00F173EC" w:rsidRPr="00F173EC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Смотрите на</w:t>
      </w:r>
      <w:r w:rsidRPr="00F173EC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часы, планируйте время!</w:t>
      </w:r>
    </w:p>
    <w:p w14:paraId="55658C75" w14:textId="77777777" w:rsidR="00BB7A13" w:rsidRPr="00F173EC" w:rsidRDefault="00BB7A13" w:rsidP="00F173EC">
      <w:pPr>
        <w:pStyle w:val="a3"/>
        <w:numPr>
          <w:ilvl w:val="0"/>
          <w:numId w:val="6"/>
        </w:numPr>
        <w:shd w:val="clear" w:color="auto" w:fill="FFFFFF"/>
        <w:spacing w:before="120" w:after="240" w:line="360" w:lineRule="auto"/>
        <w:rPr>
          <w:rFonts w:eastAsia="Times New Roman" w:cs="Times New Roman"/>
          <w:color w:val="1A1A1A"/>
          <w:sz w:val="32"/>
          <w:szCs w:val="32"/>
          <w:lang w:eastAsia="ru-RU"/>
        </w:rPr>
      </w:pPr>
      <w:r w:rsidRPr="00F173EC">
        <w:rPr>
          <w:rFonts w:eastAsia="Times New Roman" w:cs="Times New Roman"/>
          <w:color w:val="1A1A1A"/>
          <w:sz w:val="32"/>
          <w:szCs w:val="32"/>
          <w:lang w:eastAsia="ru-RU"/>
        </w:rPr>
        <w:t>Экзаменационные работы часто сдаются без проверки, поэтому в них</w:t>
      </w:r>
      <w:r w:rsidR="00F173EC" w:rsidRPr="00F173EC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F173EC">
        <w:rPr>
          <w:rFonts w:eastAsia="Times New Roman" w:cs="Times New Roman"/>
          <w:color w:val="1A1A1A"/>
          <w:sz w:val="32"/>
          <w:szCs w:val="32"/>
          <w:lang w:eastAsia="ru-RU"/>
        </w:rPr>
        <w:t>содержится немало ошибок, которые можно было бы устранить</w:t>
      </w:r>
      <w:r w:rsidR="00F173EC" w:rsidRPr="00F173EC">
        <w:rPr>
          <w:rFonts w:eastAsia="Times New Roman" w:cs="Times New Roman"/>
          <w:color w:val="1A1A1A"/>
          <w:sz w:val="32"/>
          <w:szCs w:val="32"/>
          <w:lang w:eastAsia="ru-RU"/>
        </w:rPr>
        <w:t xml:space="preserve"> </w:t>
      </w:r>
      <w:r w:rsidRPr="00F173EC">
        <w:rPr>
          <w:rFonts w:eastAsia="Times New Roman" w:cs="Times New Roman"/>
          <w:color w:val="1A1A1A"/>
          <w:sz w:val="32"/>
          <w:szCs w:val="32"/>
          <w:lang w:eastAsia="ru-RU"/>
        </w:rPr>
        <w:t>самостоятельно. Будьте внимательны!</w:t>
      </w:r>
    </w:p>
    <w:p w14:paraId="33CA5173" w14:textId="77777777" w:rsidR="00F12C76" w:rsidRPr="00BB7A13" w:rsidRDefault="00F12C76" w:rsidP="00F173EC">
      <w:pPr>
        <w:spacing w:before="120" w:after="240" w:line="360" w:lineRule="auto"/>
        <w:ind w:firstLine="567"/>
        <w:jc w:val="both"/>
        <w:rPr>
          <w:rFonts w:cs="Times New Roman"/>
          <w:sz w:val="32"/>
          <w:szCs w:val="32"/>
        </w:rPr>
      </w:pPr>
    </w:p>
    <w:sectPr w:rsidR="00F12C76" w:rsidRPr="00BB7A13" w:rsidSect="0060780A">
      <w:pgSz w:w="11906" w:h="16838" w:code="9"/>
      <w:pgMar w:top="567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8040B"/>
    <w:multiLevelType w:val="hybridMultilevel"/>
    <w:tmpl w:val="E752E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2730"/>
    <w:multiLevelType w:val="hybridMultilevel"/>
    <w:tmpl w:val="23F024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993F22"/>
    <w:multiLevelType w:val="hybridMultilevel"/>
    <w:tmpl w:val="7E109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463F2"/>
    <w:multiLevelType w:val="hybridMultilevel"/>
    <w:tmpl w:val="60B22C1A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048058C"/>
    <w:multiLevelType w:val="hybridMultilevel"/>
    <w:tmpl w:val="D3B42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C76B3"/>
    <w:multiLevelType w:val="hybridMultilevel"/>
    <w:tmpl w:val="15AE0F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13"/>
    <w:rsid w:val="0060780A"/>
    <w:rsid w:val="006C0B77"/>
    <w:rsid w:val="0081716C"/>
    <w:rsid w:val="008242FF"/>
    <w:rsid w:val="00870751"/>
    <w:rsid w:val="00922C48"/>
    <w:rsid w:val="00AD2BFE"/>
    <w:rsid w:val="00B915B7"/>
    <w:rsid w:val="00BB7A13"/>
    <w:rsid w:val="00EA59DF"/>
    <w:rsid w:val="00EE4070"/>
    <w:rsid w:val="00F12C76"/>
    <w:rsid w:val="00F1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F216"/>
  <w15:chartTrackingRefBased/>
  <w15:docId w15:val="{39E548D2-E398-4BD4-ABFE-D33A9977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2023-04-06T21:08:00Z</dcterms:created>
  <dcterms:modified xsi:type="dcterms:W3CDTF">2023-04-06T21:37:00Z</dcterms:modified>
</cp:coreProperties>
</file>